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EA" w:rsidRDefault="00AC3DEA" w:rsidP="00AC3DEA">
      <w:pPr>
        <w:snapToGrid w:val="0"/>
        <w:jc w:val="center"/>
        <w:rPr>
          <w:rFonts w:eastAsia="黑体" w:hint="eastAsia"/>
          <w:spacing w:val="60"/>
          <w:sz w:val="18"/>
        </w:rPr>
      </w:pPr>
      <w:r>
        <w:rPr>
          <w:rFonts w:eastAsia="黑体" w:hint="eastAsia"/>
          <w:spacing w:val="60"/>
          <w:sz w:val="36"/>
        </w:rPr>
        <w:t>基桩高应变法检测报告</w:t>
      </w:r>
    </w:p>
    <w:p w:rsidR="00AC3DEA" w:rsidRDefault="00AC3DEA" w:rsidP="00AC3DEA">
      <w:pPr>
        <w:snapToGrid w:val="0"/>
        <w:spacing w:beforeLines="100" w:line="440" w:lineRule="exact"/>
        <w:rPr>
          <w:rFonts w:hint="eastAsia"/>
          <w:sz w:val="18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2－11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645"/>
        <w:gridCol w:w="223"/>
        <w:gridCol w:w="473"/>
        <w:gridCol w:w="822"/>
        <w:gridCol w:w="447"/>
        <w:gridCol w:w="852"/>
        <w:gridCol w:w="335"/>
        <w:gridCol w:w="696"/>
        <w:gridCol w:w="759"/>
        <w:gridCol w:w="215"/>
        <w:gridCol w:w="916"/>
        <w:gridCol w:w="229"/>
        <w:gridCol w:w="641"/>
        <w:gridCol w:w="640"/>
      </w:tblGrid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结构型式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 型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设计桩端    持力层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73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桩 数</w:t>
            </w:r>
          </w:p>
        </w:tc>
        <w:tc>
          <w:tcPr>
            <w:tcW w:w="1855" w:type="pct"/>
            <w:gridSpan w:val="6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设计单桩竖向抗压承载力特征值(kN)</w:t>
            </w:r>
          </w:p>
        </w:tc>
        <w:tc>
          <w:tcPr>
            <w:tcW w:w="1439" w:type="pct"/>
            <w:gridSpan w:val="4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48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383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桩长(m)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桩径(mm)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扩大头直径(mm)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实测单桩竖向抗压极限承载力（kN）</w:t>
            </w: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锤重(kN)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贯入度（mm）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实测单桩竖向抗压承载力特征值(kN)</w:t>
            </w: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7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备注</w:t>
            </w:r>
          </w:p>
        </w:tc>
        <w:tc>
          <w:tcPr>
            <w:tcW w:w="4652" w:type="pct"/>
            <w:gridSpan w:val="14"/>
            <w:tcBorders>
              <w:bottom w:val="single" w:sz="4" w:space="0" w:color="auto"/>
            </w:tcBorders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3DEA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858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023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5" w:type="pct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047" w:type="pct"/>
            <w:gridSpan w:val="3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AC3DEA" w:rsidRDefault="00AC3DE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896" w:type="pct"/>
            <w:gridSpan w:val="3"/>
            <w:vAlign w:val="center"/>
          </w:tcPr>
          <w:p w:rsidR="00AC3DEA" w:rsidRDefault="00AC3DEA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525E9C" w:rsidRDefault="00525E9C"/>
    <w:sectPr w:rsidR="0052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9C" w:rsidRDefault="00525E9C" w:rsidP="00AC3DEA">
      <w:r>
        <w:separator/>
      </w:r>
    </w:p>
  </w:endnote>
  <w:endnote w:type="continuationSeparator" w:id="1">
    <w:p w:rsidR="00525E9C" w:rsidRDefault="00525E9C" w:rsidP="00AC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9C" w:rsidRDefault="00525E9C" w:rsidP="00AC3DEA">
      <w:r>
        <w:separator/>
      </w:r>
    </w:p>
  </w:footnote>
  <w:footnote w:type="continuationSeparator" w:id="1">
    <w:p w:rsidR="00525E9C" w:rsidRDefault="00525E9C" w:rsidP="00AC3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DEA"/>
    <w:rsid w:val="00525E9C"/>
    <w:rsid w:val="00AC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DEA"/>
    <w:rPr>
      <w:sz w:val="18"/>
      <w:szCs w:val="18"/>
    </w:rPr>
  </w:style>
  <w:style w:type="paragraph" w:customStyle="1" w:styleId="xl30">
    <w:name w:val="xl30"/>
    <w:basedOn w:val="a"/>
    <w:rsid w:val="00AC3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2018-02-01T09:27:00Z</dcterms:created>
  <dcterms:modified xsi:type="dcterms:W3CDTF">2018-02-01T09:27:00Z</dcterms:modified>
</cp:coreProperties>
</file>