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5" w:rsidRDefault="005D0EB5" w:rsidP="005D0EB5">
      <w:pPr>
        <w:snapToGrid w:val="0"/>
        <w:jc w:val="center"/>
        <w:rPr>
          <w:rFonts w:ascii="宋体"/>
          <w:spacing w:val="60"/>
          <w:sz w:val="24"/>
        </w:rPr>
      </w:pPr>
      <w:r>
        <w:rPr>
          <w:rFonts w:ascii="黑体" w:eastAsia="黑体" w:hint="eastAsia"/>
          <w:spacing w:val="60"/>
          <w:sz w:val="36"/>
        </w:rPr>
        <w:t>地基承载力试验报告</w:t>
      </w:r>
    </w:p>
    <w:p w:rsidR="005D0EB5" w:rsidRDefault="005D0EB5" w:rsidP="005D0EB5">
      <w:pPr>
        <w:snapToGrid w:val="0"/>
        <w:spacing w:beforeLines="100" w:line="44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4.1.8.1</w:t>
      </w:r>
      <w:r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6"/>
        <w:gridCol w:w="819"/>
        <w:gridCol w:w="747"/>
        <w:gridCol w:w="346"/>
        <w:gridCol w:w="663"/>
        <w:gridCol w:w="767"/>
        <w:gridCol w:w="585"/>
        <w:gridCol w:w="552"/>
        <w:gridCol w:w="423"/>
        <w:gridCol w:w="867"/>
        <w:gridCol w:w="430"/>
        <w:gridCol w:w="475"/>
        <w:gridCol w:w="1109"/>
      </w:tblGrid>
      <w:tr w:rsidR="005D0EB5" w:rsidTr="006A2719">
        <w:trPr>
          <w:trHeight w:val="567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工程名称</w:t>
            </w:r>
          </w:p>
        </w:tc>
        <w:tc>
          <w:tcPr>
            <w:tcW w:w="1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报告编号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工程地点</w:t>
            </w:r>
          </w:p>
        </w:tc>
        <w:tc>
          <w:tcPr>
            <w:tcW w:w="1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报告日期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委托单位</w:t>
            </w:r>
          </w:p>
        </w:tc>
        <w:tc>
          <w:tcPr>
            <w:tcW w:w="1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委托日期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施工单位</w:t>
            </w:r>
          </w:p>
        </w:tc>
        <w:tc>
          <w:tcPr>
            <w:tcW w:w="1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Ansi="Times New Roman"/>
                <w:kern w:val="2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见证人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见证单位</w:t>
            </w:r>
          </w:p>
        </w:tc>
        <w:tc>
          <w:tcPr>
            <w:tcW w:w="1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见证号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地基处理工艺方法</w:t>
            </w:r>
          </w:p>
        </w:tc>
        <w:tc>
          <w:tcPr>
            <w:tcW w:w="1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试验方法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地基承载力设计值（kPa）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载荷板尺寸（mm）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加荷方法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点(桩)号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加荷级数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最大试验荷载（kN）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最大试验荷载下载荷板沉降（㎜）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残余变形（㎜）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地基承载力特征值（kPa）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检测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日期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</w:tr>
      <w:tr w:rsidR="005D0EB5" w:rsidTr="006A2719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1245"/>
        </w:trPr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检测依据</w:t>
            </w:r>
          </w:p>
        </w:tc>
        <w:tc>
          <w:tcPr>
            <w:tcW w:w="41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1474"/>
        </w:trPr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检测结论</w:t>
            </w:r>
          </w:p>
        </w:tc>
        <w:tc>
          <w:tcPr>
            <w:tcW w:w="41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/>
                <w:sz w:val="24"/>
              </w:rPr>
            </w:pPr>
          </w:p>
        </w:tc>
      </w:tr>
      <w:tr w:rsidR="005D0EB5" w:rsidTr="006A2719">
        <w:trPr>
          <w:trHeight w:val="1098"/>
        </w:trPr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备  注</w:t>
            </w:r>
          </w:p>
        </w:tc>
        <w:tc>
          <w:tcPr>
            <w:tcW w:w="41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5" w:rsidRDefault="005D0EB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Times New Roman"/>
                <w:kern w:val="2"/>
              </w:rPr>
            </w:pPr>
          </w:p>
        </w:tc>
      </w:tr>
    </w:tbl>
    <w:p w:rsidR="005D0EB5" w:rsidRDefault="005D0EB5" w:rsidP="005D0EB5">
      <w:pPr>
        <w:snapToGrid w:val="0"/>
        <w:spacing w:beforeLines="30" w:line="0" w:lineRule="atLeast"/>
        <w:rPr>
          <w:rFonts w:ascii="仿宋_GB2312" w:eastAsia="仿宋_GB2312"/>
          <w:sz w:val="24"/>
        </w:rPr>
      </w:pPr>
      <w:r>
        <w:rPr>
          <w:rFonts w:ascii="宋体" w:hint="eastAsia"/>
          <w:sz w:val="24"/>
        </w:rPr>
        <w:t>批准：</w:t>
      </w:r>
      <w:r>
        <w:rPr>
          <w:rFonts w:ascii="宋体"/>
          <w:sz w:val="24"/>
        </w:rPr>
        <w:t xml:space="preserve">         </w:t>
      </w:r>
      <w:r>
        <w:rPr>
          <w:rFonts w:ascii="宋体" w:hint="eastAsia"/>
          <w:sz w:val="24"/>
        </w:rPr>
        <w:t xml:space="preserve"> </w:t>
      </w:r>
      <w:r>
        <w:rPr>
          <w:rFonts w:ascii="宋体"/>
          <w:sz w:val="24"/>
        </w:rPr>
        <w:t xml:space="preserve">  </w:t>
      </w:r>
      <w:r>
        <w:rPr>
          <w:rFonts w:ascii="宋体" w:hint="eastAsia"/>
          <w:sz w:val="24"/>
        </w:rPr>
        <w:t>审核：</w:t>
      </w:r>
      <w:r>
        <w:rPr>
          <w:rFonts w:ascii="宋体"/>
          <w:sz w:val="24"/>
        </w:rPr>
        <w:t xml:space="preserve">            </w:t>
      </w:r>
      <w:r>
        <w:rPr>
          <w:rFonts w:ascii="宋体" w:hint="eastAsia"/>
          <w:sz w:val="24"/>
        </w:rPr>
        <w:t>校核：</w:t>
      </w:r>
      <w:r>
        <w:rPr>
          <w:rFonts w:ascii="宋体"/>
          <w:sz w:val="24"/>
        </w:rPr>
        <w:t xml:space="preserve">            </w:t>
      </w:r>
      <w:r>
        <w:rPr>
          <w:rFonts w:ascii="宋体" w:hint="eastAsia"/>
          <w:sz w:val="24"/>
        </w:rPr>
        <w:t>检测：</w:t>
      </w:r>
    </w:p>
    <w:p w:rsidR="000F79AC" w:rsidRPr="005D0EB5" w:rsidRDefault="000F79AC"/>
    <w:sectPr w:rsidR="000F79AC" w:rsidRPr="005D0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AC" w:rsidRDefault="000F79AC" w:rsidP="005D0EB5">
      <w:r>
        <w:separator/>
      </w:r>
    </w:p>
  </w:endnote>
  <w:endnote w:type="continuationSeparator" w:id="1">
    <w:p w:rsidR="000F79AC" w:rsidRDefault="000F79AC" w:rsidP="005D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AC" w:rsidRDefault="000F79AC" w:rsidP="005D0EB5">
      <w:r>
        <w:separator/>
      </w:r>
    </w:p>
  </w:footnote>
  <w:footnote w:type="continuationSeparator" w:id="1">
    <w:p w:rsidR="000F79AC" w:rsidRDefault="000F79AC" w:rsidP="005D0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EB5"/>
    <w:rsid w:val="000F79AC"/>
    <w:rsid w:val="005D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E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EB5"/>
    <w:rPr>
      <w:sz w:val="18"/>
      <w:szCs w:val="18"/>
    </w:rPr>
  </w:style>
  <w:style w:type="paragraph" w:customStyle="1" w:styleId="xl30">
    <w:name w:val="xl30"/>
    <w:basedOn w:val="a"/>
    <w:rsid w:val="005D0E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2018-02-01T09:23:00Z</dcterms:created>
  <dcterms:modified xsi:type="dcterms:W3CDTF">2018-02-01T09:24:00Z</dcterms:modified>
</cp:coreProperties>
</file>