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6F" w:rsidRDefault="0067666F" w:rsidP="0067666F">
      <w:pPr>
        <w:jc w:val="center"/>
        <w:rPr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建筑工程</w:t>
      </w:r>
      <w:r>
        <w:rPr>
          <w:rFonts w:ascii="宋体" w:hAnsi="宋体" w:hint="eastAsia"/>
          <w:b/>
          <w:bCs/>
          <w:sz w:val="44"/>
          <w:szCs w:val="44"/>
        </w:rPr>
        <w:t>施工文件附</w:t>
      </w:r>
      <w:r>
        <w:rPr>
          <w:rFonts w:ascii="宋体" w:hAnsi="宋体"/>
          <w:b/>
          <w:bCs/>
          <w:sz w:val="44"/>
          <w:szCs w:val="44"/>
        </w:rPr>
        <w:t>表</w:t>
      </w:r>
    </w:p>
    <w:p w:rsidR="0067666F" w:rsidRDefault="0067666F" w:rsidP="0067666F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附表A.0.1</w:t>
      </w:r>
    </w:p>
    <w:p w:rsidR="0067666F" w:rsidRDefault="0067666F" w:rsidP="0067666F">
      <w:pPr>
        <w:snapToGrid w:val="0"/>
        <w:jc w:val="center"/>
        <w:rPr>
          <w:rFonts w:eastAsia="黑体"/>
          <w:spacing w:val="30"/>
          <w:sz w:val="36"/>
        </w:rPr>
      </w:pPr>
      <w:r>
        <w:rPr>
          <w:rFonts w:eastAsia="黑体" w:hint="eastAsia"/>
          <w:spacing w:val="30"/>
          <w:sz w:val="36"/>
        </w:rPr>
        <w:t>施工现场质量管理检查记录</w:t>
      </w:r>
    </w:p>
    <w:p w:rsidR="0067666F" w:rsidRDefault="0067666F" w:rsidP="0067666F">
      <w:pPr>
        <w:jc w:val="center"/>
        <w:rPr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                       </w:t>
      </w:r>
      <w:r>
        <w:rPr>
          <w:rFonts w:hint="eastAsia"/>
          <w:sz w:val="24"/>
        </w:rPr>
        <w:t>开工日期：</w:t>
      </w:r>
      <w:r>
        <w:rPr>
          <w:rFonts w:hint="eastAsia"/>
          <w:sz w:val="24"/>
        </w:rPr>
        <w:t>XXXX</w:t>
      </w:r>
    </w:p>
    <w:tbl>
      <w:tblPr>
        <w:tblW w:w="1029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945"/>
        <w:gridCol w:w="2265"/>
        <w:gridCol w:w="885"/>
        <w:gridCol w:w="375"/>
        <w:gridCol w:w="360"/>
        <w:gridCol w:w="720"/>
        <w:gridCol w:w="1905"/>
        <w:gridCol w:w="2100"/>
      </w:tblGrid>
      <w:tr w:rsidR="0067666F" w:rsidTr="00396EE3">
        <w:trPr>
          <w:trHeight w:val="454"/>
        </w:trPr>
        <w:tc>
          <w:tcPr>
            <w:tcW w:w="1680" w:type="dxa"/>
            <w:gridSpan w:val="2"/>
            <w:vAlign w:val="center"/>
          </w:tcPr>
          <w:p w:rsidR="0067666F" w:rsidRDefault="0067666F" w:rsidP="00396EE3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工程名称</w:t>
            </w:r>
          </w:p>
        </w:tc>
        <w:tc>
          <w:tcPr>
            <w:tcW w:w="3885" w:type="dxa"/>
            <w:gridSpan w:val="4"/>
            <w:vAlign w:val="center"/>
          </w:tcPr>
          <w:p w:rsidR="0067666F" w:rsidRDefault="0067666F" w:rsidP="00396EE3">
            <w:pPr>
              <w:tabs>
                <w:tab w:val="left" w:pos="672"/>
              </w:tabs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xxxxx</w:t>
            </w:r>
          </w:p>
        </w:tc>
        <w:tc>
          <w:tcPr>
            <w:tcW w:w="2625" w:type="dxa"/>
            <w:gridSpan w:val="2"/>
            <w:vAlign w:val="center"/>
          </w:tcPr>
          <w:p w:rsidR="0067666F" w:rsidRDefault="0067666F" w:rsidP="00396EE3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72"/>
              </w:tabs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施工许可证（开工证）</w:t>
            </w:r>
          </w:p>
        </w:tc>
        <w:tc>
          <w:tcPr>
            <w:tcW w:w="2100" w:type="dxa"/>
          </w:tcPr>
          <w:p w:rsidR="0067666F" w:rsidRDefault="0067666F" w:rsidP="00396EE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xxxxx</w:t>
            </w:r>
          </w:p>
        </w:tc>
      </w:tr>
      <w:tr w:rsidR="0067666F" w:rsidTr="00396EE3">
        <w:trPr>
          <w:trHeight w:val="454"/>
        </w:trPr>
        <w:tc>
          <w:tcPr>
            <w:tcW w:w="1680" w:type="dxa"/>
            <w:gridSpan w:val="2"/>
            <w:vAlign w:val="center"/>
          </w:tcPr>
          <w:p w:rsidR="0067666F" w:rsidRDefault="0067666F" w:rsidP="00396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3885" w:type="dxa"/>
            <w:gridSpan w:val="4"/>
            <w:vAlign w:val="center"/>
          </w:tcPr>
          <w:p w:rsidR="0067666F" w:rsidRDefault="0067666F" w:rsidP="00396EE3">
            <w:pPr>
              <w:tabs>
                <w:tab w:val="left" w:pos="672"/>
              </w:tabs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</w:t>
            </w:r>
            <w:r>
              <w:rPr>
                <w:rFonts w:hint="eastAsia"/>
                <w:color w:val="FF0000"/>
                <w:sz w:val="24"/>
              </w:rPr>
              <w:t>房地产有限公司</w:t>
            </w:r>
          </w:p>
        </w:tc>
        <w:tc>
          <w:tcPr>
            <w:tcW w:w="2625" w:type="dxa"/>
            <w:gridSpan w:val="2"/>
            <w:vAlign w:val="center"/>
          </w:tcPr>
          <w:p w:rsidR="0067666F" w:rsidRDefault="0067666F" w:rsidP="00396EE3">
            <w:pPr>
              <w:tabs>
                <w:tab w:val="left" w:pos="67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100" w:type="dxa"/>
          </w:tcPr>
          <w:p w:rsidR="0067666F" w:rsidRDefault="0067666F" w:rsidP="00396EE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</w:t>
            </w:r>
          </w:p>
        </w:tc>
      </w:tr>
      <w:tr w:rsidR="0067666F" w:rsidTr="00396EE3">
        <w:trPr>
          <w:trHeight w:val="454"/>
        </w:trPr>
        <w:tc>
          <w:tcPr>
            <w:tcW w:w="1680" w:type="dxa"/>
            <w:gridSpan w:val="2"/>
            <w:vAlign w:val="center"/>
          </w:tcPr>
          <w:p w:rsidR="0067666F" w:rsidRDefault="0067666F" w:rsidP="00396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3885" w:type="dxa"/>
            <w:gridSpan w:val="4"/>
            <w:vAlign w:val="center"/>
          </w:tcPr>
          <w:p w:rsidR="0067666F" w:rsidRDefault="0067666F" w:rsidP="00396EE3">
            <w:pPr>
              <w:tabs>
                <w:tab w:val="left" w:pos="672"/>
              </w:tabs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xxxxx</w:t>
            </w:r>
            <w:r>
              <w:rPr>
                <w:rFonts w:hint="eastAsia"/>
                <w:color w:val="FF0000"/>
                <w:sz w:val="24"/>
              </w:rPr>
              <w:t>设计院</w:t>
            </w:r>
          </w:p>
        </w:tc>
        <w:tc>
          <w:tcPr>
            <w:tcW w:w="2625" w:type="dxa"/>
            <w:gridSpan w:val="2"/>
            <w:vAlign w:val="center"/>
          </w:tcPr>
          <w:p w:rsidR="0067666F" w:rsidRDefault="0067666F" w:rsidP="00396EE3">
            <w:pPr>
              <w:tabs>
                <w:tab w:val="left" w:pos="67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100" w:type="dxa"/>
          </w:tcPr>
          <w:p w:rsidR="0067666F" w:rsidRDefault="0067666F" w:rsidP="00396EE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xxxxx</w:t>
            </w:r>
          </w:p>
        </w:tc>
      </w:tr>
      <w:tr w:rsidR="0067666F" w:rsidTr="00396EE3">
        <w:trPr>
          <w:trHeight w:val="454"/>
        </w:trPr>
        <w:tc>
          <w:tcPr>
            <w:tcW w:w="1680" w:type="dxa"/>
            <w:gridSpan w:val="2"/>
            <w:vAlign w:val="center"/>
          </w:tcPr>
          <w:p w:rsidR="0067666F" w:rsidRDefault="0067666F" w:rsidP="00396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3885" w:type="dxa"/>
            <w:gridSpan w:val="4"/>
            <w:vAlign w:val="center"/>
          </w:tcPr>
          <w:p w:rsidR="0067666F" w:rsidRDefault="0067666F" w:rsidP="00396EE3">
            <w:pPr>
              <w:tabs>
                <w:tab w:val="left" w:pos="672"/>
              </w:tabs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Xxxxxx</w:t>
            </w:r>
            <w:r>
              <w:rPr>
                <w:rFonts w:hint="eastAsia"/>
                <w:color w:val="FF0000"/>
                <w:sz w:val="24"/>
              </w:rPr>
              <w:t>监理有限公司</w:t>
            </w:r>
          </w:p>
        </w:tc>
        <w:tc>
          <w:tcPr>
            <w:tcW w:w="2625" w:type="dxa"/>
            <w:gridSpan w:val="2"/>
            <w:vAlign w:val="center"/>
          </w:tcPr>
          <w:p w:rsidR="0067666F" w:rsidRDefault="0067666F" w:rsidP="00396EE3">
            <w:pPr>
              <w:tabs>
                <w:tab w:val="left" w:pos="67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</w:t>
            </w:r>
          </w:p>
        </w:tc>
        <w:tc>
          <w:tcPr>
            <w:tcW w:w="2100" w:type="dxa"/>
          </w:tcPr>
          <w:p w:rsidR="0067666F" w:rsidRDefault="0067666F" w:rsidP="00396EE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xxxxx</w:t>
            </w:r>
          </w:p>
        </w:tc>
      </w:tr>
      <w:tr w:rsidR="0067666F" w:rsidTr="00396EE3">
        <w:trPr>
          <w:trHeight w:val="454"/>
        </w:trPr>
        <w:tc>
          <w:tcPr>
            <w:tcW w:w="1680" w:type="dxa"/>
            <w:gridSpan w:val="2"/>
            <w:vAlign w:val="center"/>
          </w:tcPr>
          <w:p w:rsidR="0067666F" w:rsidRDefault="0067666F" w:rsidP="00396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265" w:type="dxa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Xxxxxxj</w:t>
            </w:r>
          </w:p>
        </w:tc>
        <w:tc>
          <w:tcPr>
            <w:tcW w:w="1260" w:type="dxa"/>
            <w:gridSpan w:val="2"/>
            <w:vAlign w:val="center"/>
          </w:tcPr>
          <w:p w:rsidR="0067666F" w:rsidRDefault="0067666F" w:rsidP="00396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</w:tc>
        <w:tc>
          <w:tcPr>
            <w:tcW w:w="1080" w:type="dxa"/>
            <w:gridSpan w:val="2"/>
            <w:vAlign w:val="center"/>
          </w:tcPr>
          <w:p w:rsidR="0067666F" w:rsidRDefault="0067666F" w:rsidP="00396EE3">
            <w:pPr>
              <w:tabs>
                <w:tab w:val="left" w:pos="672"/>
              </w:tabs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</w:t>
            </w:r>
          </w:p>
        </w:tc>
        <w:tc>
          <w:tcPr>
            <w:tcW w:w="1905" w:type="dxa"/>
            <w:vAlign w:val="center"/>
          </w:tcPr>
          <w:p w:rsidR="0067666F" w:rsidRDefault="0067666F" w:rsidP="00396EE3">
            <w:pPr>
              <w:tabs>
                <w:tab w:val="left" w:pos="67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项目技术负责人</w:t>
            </w:r>
          </w:p>
        </w:tc>
        <w:tc>
          <w:tcPr>
            <w:tcW w:w="2100" w:type="dxa"/>
          </w:tcPr>
          <w:p w:rsidR="0067666F" w:rsidRDefault="0067666F" w:rsidP="00396EE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5460" w:type="dxa"/>
            <w:gridSpan w:val="5"/>
            <w:vAlign w:val="center"/>
          </w:tcPr>
          <w:p w:rsidR="0067666F" w:rsidRDefault="0067666F" w:rsidP="00396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容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现场质量管理制度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质量三检、交接班、奖罚、周例会制度齐全。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质量责任制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岗位责任制；设计交底制；技术交底制；挂牌制度；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主要专业工种操作上岗证书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焊工、电工、架子工、起重工、水电工、三机工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分包方资质与对分包单位的管理制度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总包单位有相应的管理制度，分包方的资质在承包的范围内。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施工图审查情况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审查报告及审查批准书见（</w:t>
            </w:r>
            <w:r>
              <w:rPr>
                <w:rFonts w:hint="eastAsia"/>
                <w:sz w:val="18"/>
              </w:rPr>
              <w:t>XXXXX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地质勘察资料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地质勘察报告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施工组织设计、施工方案及审批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施工组织设计编制、审核、审批齐全。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施工技术标准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有模板、钢筋、混泥土、装修及图集等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多种。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工程质量检验制度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有原材料及施工检验制度；项目的检测计划；分项工程质量三检制度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搅拌站及计量设置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有管理制度和计量设施精度及控制措施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现场材料、设备存放与管理</w:t>
            </w: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按材料、设备性能要求制定管理措施、制度设置相应仓库与存放场地。</w:t>
            </w:r>
          </w:p>
        </w:tc>
      </w:tr>
      <w:tr w:rsidR="0067666F" w:rsidTr="00396EE3">
        <w:trPr>
          <w:trHeight w:val="454"/>
        </w:trPr>
        <w:tc>
          <w:tcPr>
            <w:tcW w:w="735" w:type="dxa"/>
            <w:vAlign w:val="center"/>
          </w:tcPr>
          <w:p w:rsidR="0067666F" w:rsidRDefault="0067666F" w:rsidP="00396E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4095" w:type="dxa"/>
            <w:gridSpan w:val="3"/>
            <w:vAlign w:val="center"/>
          </w:tcPr>
          <w:p w:rsidR="0067666F" w:rsidRDefault="0067666F" w:rsidP="00396EE3">
            <w:pPr>
              <w:rPr>
                <w:sz w:val="24"/>
              </w:rPr>
            </w:pPr>
          </w:p>
        </w:tc>
        <w:tc>
          <w:tcPr>
            <w:tcW w:w="5460" w:type="dxa"/>
            <w:gridSpan w:val="5"/>
          </w:tcPr>
          <w:p w:rsidR="0067666F" w:rsidRDefault="0067666F" w:rsidP="00396EE3">
            <w:pPr>
              <w:rPr>
                <w:sz w:val="24"/>
              </w:rPr>
            </w:pPr>
          </w:p>
        </w:tc>
      </w:tr>
      <w:tr w:rsidR="0067666F" w:rsidTr="00396EE3">
        <w:trPr>
          <w:cantSplit/>
          <w:trHeight w:val="3152"/>
        </w:trPr>
        <w:tc>
          <w:tcPr>
            <w:tcW w:w="10290" w:type="dxa"/>
            <w:gridSpan w:val="9"/>
          </w:tcPr>
          <w:p w:rsidR="0067666F" w:rsidRDefault="0067666F" w:rsidP="00B771B6">
            <w:pPr>
              <w:snapToGrid w:val="0"/>
              <w:spacing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检查结论：</w:t>
            </w:r>
          </w:p>
          <w:p w:rsidR="0067666F" w:rsidRDefault="0067666F" w:rsidP="00B771B6">
            <w:pPr>
              <w:snapToGrid w:val="0"/>
              <w:spacing w:beforeLines="30"/>
              <w:rPr>
                <w:sz w:val="24"/>
              </w:rPr>
            </w:pPr>
          </w:p>
          <w:p w:rsidR="0067666F" w:rsidRDefault="0067666F" w:rsidP="00B771B6">
            <w:pPr>
              <w:snapToGrid w:val="0"/>
              <w:spacing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施工现场质量的管理制度完整，符合要求，工程质量有保障。</w:t>
            </w:r>
          </w:p>
          <w:p w:rsidR="0067666F" w:rsidRDefault="0067666F" w:rsidP="00B771B6">
            <w:pPr>
              <w:snapToGrid w:val="0"/>
              <w:spacing w:beforeLines="30"/>
              <w:rPr>
                <w:sz w:val="24"/>
              </w:rPr>
            </w:pPr>
          </w:p>
          <w:p w:rsidR="0067666F" w:rsidRDefault="0067666F" w:rsidP="00B771B6">
            <w:pPr>
              <w:snapToGrid w:val="0"/>
              <w:spacing w:beforeLines="30"/>
              <w:rPr>
                <w:sz w:val="24"/>
              </w:rPr>
            </w:pPr>
          </w:p>
          <w:p w:rsidR="0067666F" w:rsidRDefault="0067666F" w:rsidP="00396EE3">
            <w:pPr>
              <w:snapToGrid w:val="0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总监理工程师：</w:t>
            </w:r>
            <w:r>
              <w:rPr>
                <w:rFonts w:hint="eastAsia"/>
                <w:sz w:val="24"/>
              </w:rPr>
              <w:t>XXX</w:t>
            </w:r>
          </w:p>
          <w:p w:rsidR="0067666F" w:rsidRDefault="0067666F" w:rsidP="00396EE3">
            <w:pPr>
              <w:snapToGrid w:val="0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（建设单位项目负责人）</w:t>
            </w:r>
            <w:r>
              <w:rPr>
                <w:rFonts w:hint="eastAsia"/>
                <w:sz w:val="24"/>
              </w:rPr>
              <w:t>XXX</w:t>
            </w:r>
          </w:p>
          <w:p w:rsidR="0067666F" w:rsidRDefault="0067666F" w:rsidP="00396EE3">
            <w:pPr>
              <w:snapToGrid w:val="0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76F2B" w:rsidRPr="0067666F" w:rsidRDefault="00676F2B" w:rsidP="00B771B6"/>
    <w:sectPr w:rsidR="00676F2B" w:rsidRPr="0067666F" w:rsidSect="00006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70" w:rsidRDefault="00BC0E70" w:rsidP="00480F2B">
      <w:r>
        <w:separator/>
      </w:r>
    </w:p>
  </w:endnote>
  <w:endnote w:type="continuationSeparator" w:id="1">
    <w:p w:rsidR="00BC0E70" w:rsidRDefault="00BC0E70" w:rsidP="0048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70" w:rsidRDefault="00BC0E70" w:rsidP="00480F2B">
      <w:r>
        <w:separator/>
      </w:r>
    </w:p>
  </w:footnote>
  <w:footnote w:type="continuationSeparator" w:id="1">
    <w:p w:rsidR="00BC0E70" w:rsidRDefault="00BC0E70" w:rsidP="00480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F2B"/>
    <w:rsid w:val="000060DD"/>
    <w:rsid w:val="00480F2B"/>
    <w:rsid w:val="0063616A"/>
    <w:rsid w:val="006635C3"/>
    <w:rsid w:val="0067666F"/>
    <w:rsid w:val="00676F2B"/>
    <w:rsid w:val="00B771B6"/>
    <w:rsid w:val="00BC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F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F2B"/>
    <w:rPr>
      <w:sz w:val="18"/>
      <w:szCs w:val="18"/>
    </w:rPr>
  </w:style>
  <w:style w:type="paragraph" w:customStyle="1" w:styleId="xl30">
    <w:name w:val="xl30"/>
    <w:basedOn w:val="a"/>
    <w:rsid w:val="00480F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4</cp:revision>
  <dcterms:created xsi:type="dcterms:W3CDTF">2018-02-01T09:04:00Z</dcterms:created>
  <dcterms:modified xsi:type="dcterms:W3CDTF">2018-02-08T00:46:00Z</dcterms:modified>
</cp:coreProperties>
</file>