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8F" w:rsidRDefault="00947B8F" w:rsidP="00947B8F">
      <w:pPr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附表A.0.3</w:t>
      </w:r>
    </w:p>
    <w:p w:rsidR="00947B8F" w:rsidRDefault="00947B8F" w:rsidP="00947B8F">
      <w:pPr>
        <w:snapToGrid w:val="0"/>
        <w:jc w:val="center"/>
        <w:rPr>
          <w:rFonts w:eastAsia="黑体" w:hint="eastAsia"/>
          <w:spacing w:val="2"/>
          <w:sz w:val="36"/>
        </w:rPr>
      </w:pPr>
      <w:r>
        <w:rPr>
          <w:rFonts w:eastAsia="黑体" w:hint="eastAsia"/>
          <w:spacing w:val="2"/>
          <w:sz w:val="36"/>
        </w:rPr>
        <w:t>单位（子单位）工程质量控制资料核查记录</w:t>
      </w:r>
    </w:p>
    <w:p w:rsidR="00947B8F" w:rsidRDefault="00947B8F" w:rsidP="00947B8F">
      <w:pPr>
        <w:pStyle w:val="xl30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Lines="20" w:beforeAutospacing="0" w:after="0" w:afterAutospacing="0"/>
        <w:textAlignment w:val="auto"/>
        <w:rPr>
          <w:rFonts w:ascii="Times New Roman" w:eastAsia="黑体" w:hAnsi="Times New Roman" w:hint="eastAsia"/>
          <w:kern w:val="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630"/>
        <w:gridCol w:w="3240"/>
        <w:gridCol w:w="1440"/>
        <w:gridCol w:w="720"/>
        <w:gridCol w:w="1620"/>
        <w:gridCol w:w="1080"/>
      </w:tblGrid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368" w:type="dxa"/>
            <w:gridSpan w:val="2"/>
            <w:vAlign w:val="center"/>
          </w:tcPr>
          <w:p w:rsidR="00947B8F" w:rsidRDefault="00947B8F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 w:hint="eastAsia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工程名称</w:t>
            </w:r>
          </w:p>
        </w:tc>
        <w:tc>
          <w:tcPr>
            <w:tcW w:w="324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47B8F" w:rsidRDefault="00947B8F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 w:hint="eastAsia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施工单位</w:t>
            </w:r>
          </w:p>
        </w:tc>
        <w:tc>
          <w:tcPr>
            <w:tcW w:w="3420" w:type="dxa"/>
            <w:gridSpan w:val="3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630" w:type="dxa"/>
            <w:vAlign w:val="center"/>
          </w:tcPr>
          <w:p w:rsidR="00947B8F" w:rsidRDefault="00947B8F" w:rsidP="006A2719">
            <w:pPr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项目</w:t>
            </w: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份数</w:t>
            </w: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核查意见</w:t>
            </w:r>
          </w:p>
        </w:tc>
        <w:tc>
          <w:tcPr>
            <w:tcW w:w="108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核查人</w:t>
            </w: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</w:p>
        </w:tc>
        <w:tc>
          <w:tcPr>
            <w:tcW w:w="630" w:type="dxa"/>
            <w:vMerge w:val="restart"/>
            <w:vAlign w:val="center"/>
          </w:tcPr>
          <w:p w:rsidR="00947B8F" w:rsidRDefault="00947B8F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 w:line="480" w:lineRule="auto"/>
              <w:textAlignment w:val="auto"/>
              <w:rPr>
                <w:rFonts w:ascii="Times New Roman" w:hAnsi="Times New Roman" w:hint="eastAsia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建</w:t>
            </w:r>
            <w:r>
              <w:rPr>
                <w:rFonts w:ascii="Times New Roman" w:hAnsi="Times New Roman" w:hint="eastAsia"/>
                <w:kern w:val="2"/>
              </w:rPr>
              <w:t xml:space="preserve"> </w:t>
            </w:r>
            <w:r>
              <w:rPr>
                <w:rFonts w:ascii="Times New Roman" w:hAnsi="Times New Roman" w:hint="eastAsia"/>
                <w:kern w:val="2"/>
              </w:rPr>
              <w:t>筑</w:t>
            </w:r>
            <w:r>
              <w:rPr>
                <w:rFonts w:ascii="Times New Roman" w:hAnsi="Times New Roman" w:hint="eastAsia"/>
                <w:kern w:val="2"/>
              </w:rPr>
              <w:t xml:space="preserve"> </w:t>
            </w:r>
            <w:r>
              <w:rPr>
                <w:rFonts w:ascii="Times New Roman" w:hAnsi="Times New Roman" w:hint="eastAsia"/>
                <w:kern w:val="2"/>
              </w:rPr>
              <w:t>与</w:t>
            </w:r>
            <w:r>
              <w:rPr>
                <w:rFonts w:ascii="Times New Roman" w:hAnsi="Times New Roman" w:hint="eastAsia"/>
                <w:kern w:val="2"/>
              </w:rPr>
              <w:t xml:space="preserve"> </w:t>
            </w:r>
            <w:r>
              <w:rPr>
                <w:rFonts w:ascii="Times New Roman" w:hAnsi="Times New Roman" w:hint="eastAsia"/>
                <w:kern w:val="2"/>
              </w:rPr>
              <w:t>结</w:t>
            </w:r>
            <w:r>
              <w:rPr>
                <w:rFonts w:ascii="Times New Roman" w:hAnsi="Times New Roman" w:hint="eastAsia"/>
                <w:kern w:val="2"/>
              </w:rPr>
              <w:t xml:space="preserve"> </w:t>
            </w:r>
            <w:r>
              <w:rPr>
                <w:rFonts w:ascii="Times New Roman" w:hAnsi="Times New Roman" w:hint="eastAsia"/>
                <w:kern w:val="2"/>
              </w:rPr>
              <w:t>构</w:t>
            </w: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图纸会审、设计变更、洽商记录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工程定位测量、放线记录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原材料出厂合格证书及进场检（试）验报告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施工试验报告及见证检测报告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隐蔽工程验收记录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预制构件、预拌混凝土合格证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地基基础、主体结构检验及抽样检测资料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检验批、分项、分部（子分部）工程质量验收记录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工程质量事故及事故调查处理资料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新材料、新工艺施工记录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30" w:type="dxa"/>
            <w:vMerge w:val="restart"/>
            <w:vAlign w:val="center"/>
          </w:tcPr>
          <w:p w:rsidR="00947B8F" w:rsidRDefault="00947B8F" w:rsidP="006A2719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暖</w:t>
            </w: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图纸会审、设计变更、洽商记录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材料、配件出厂合格证书及进场检（试）验报告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管道、设备强度试验、严密性试验记录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隐蔽工程验收记录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系统清洗、灌水、通水、通球试验记录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检验批、分项、分部（子分部）工程质量验收记录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30" w:type="dxa"/>
            <w:vMerge w:val="restart"/>
            <w:vAlign w:val="center"/>
          </w:tcPr>
          <w:p w:rsidR="00947B8F" w:rsidRDefault="00947B8F" w:rsidP="006A2719">
            <w:pPr>
              <w:snapToGrid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气</w:t>
            </w: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图纸会审、设计变更、洽商记录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材料、设备出厂合格证书及进场检（试）验报告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设备调试记录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接地、绝缘电阻测试记录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隐蔽工程验收记录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检验批、分项、分部（子分部）工程质量验收记录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947B8F" w:rsidRDefault="00947B8F" w:rsidP="00947B8F">
      <w:pPr>
        <w:spacing w:beforeLines="20"/>
        <w:ind w:firstLineChars="3600" w:firstLine="864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续表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630"/>
        <w:gridCol w:w="3240"/>
        <w:gridCol w:w="1440"/>
        <w:gridCol w:w="720"/>
        <w:gridCol w:w="1620"/>
        <w:gridCol w:w="1080"/>
      </w:tblGrid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368" w:type="dxa"/>
            <w:gridSpan w:val="2"/>
            <w:vAlign w:val="center"/>
          </w:tcPr>
          <w:p w:rsidR="00947B8F" w:rsidRDefault="00947B8F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 w:hint="eastAsia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工程名称</w:t>
            </w:r>
          </w:p>
        </w:tc>
        <w:tc>
          <w:tcPr>
            <w:tcW w:w="324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47B8F" w:rsidRDefault="00947B8F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 w:hint="eastAsia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施工单位</w:t>
            </w:r>
          </w:p>
        </w:tc>
        <w:tc>
          <w:tcPr>
            <w:tcW w:w="3420" w:type="dxa"/>
            <w:gridSpan w:val="3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38" w:type="dxa"/>
            <w:tcBorders>
              <w:top w:val="nil"/>
            </w:tcBorders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项目</w:t>
            </w: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份数</w:t>
            </w: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核查意见</w:t>
            </w:r>
          </w:p>
        </w:tc>
        <w:tc>
          <w:tcPr>
            <w:tcW w:w="1080" w:type="dxa"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核查人</w:t>
            </w: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</w:p>
        </w:tc>
        <w:tc>
          <w:tcPr>
            <w:tcW w:w="630" w:type="dxa"/>
            <w:vMerge w:val="restart"/>
            <w:vAlign w:val="center"/>
          </w:tcPr>
          <w:p w:rsidR="00947B8F" w:rsidRDefault="00947B8F" w:rsidP="006A2719">
            <w:pPr>
              <w:snapToGrid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智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建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筑</w:t>
            </w: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图纸会审、设计变更、洽商记录、竣工图及设计说明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snapToGrid w:val="0"/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材料、设备出厂合格证及技术文件及进场检（试）验报告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snapToGrid w:val="0"/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隐蔽工程验收记录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snapToGrid w:val="0"/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系统功能测定及设备调试记录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snapToGrid w:val="0"/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系统技术、操作和维护手册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snapToGrid w:val="0"/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系统管理、操作人员培训记录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snapToGrid w:val="0"/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系统检测报告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snapToGrid w:val="0"/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分项、分部</w:t>
            </w:r>
            <w:r>
              <w:rPr>
                <w:rFonts w:hint="eastAsia"/>
                <w:color w:val="000000"/>
                <w:sz w:val="24"/>
              </w:rPr>
              <w:t>（子分部）</w:t>
            </w:r>
            <w:r>
              <w:rPr>
                <w:rFonts w:hint="eastAsia"/>
                <w:sz w:val="24"/>
              </w:rPr>
              <w:t>工程质量验收记录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snapToGrid w:val="0"/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30" w:type="dxa"/>
            <w:vMerge w:val="restart"/>
            <w:vAlign w:val="center"/>
          </w:tcPr>
          <w:p w:rsidR="00947B8F" w:rsidRDefault="00947B8F" w:rsidP="006A2719">
            <w:pPr>
              <w:snapToGrid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调</w:t>
            </w: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图纸会审、设计变更、洽商记录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材料、设备出厂合格证书及进场检（试）验报告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制冷、空调、水管道强度试验、严密性试验记录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隐蔽工程验收记录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制冷设备运行调试记录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通风、空调系统调试记录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检验批、分项、分部（子分部）工程质量验收记录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30" w:type="dxa"/>
            <w:vMerge w:val="restart"/>
            <w:vAlign w:val="center"/>
          </w:tcPr>
          <w:p w:rsidR="00947B8F" w:rsidRDefault="00947B8F" w:rsidP="006A2719">
            <w:pPr>
              <w:snapToGrid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梯</w:t>
            </w: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土建布置图纸会审、设计变更、洽商记录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设备出厂合格证书及开箱检验记录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隐蔽工程验收记录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接地、绝缘电阻测试记录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负荷试验、安全装置检查记录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分项、分部（子分部）工程质量验收记录</w:t>
            </w: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38" w:type="dxa"/>
            <w:vAlign w:val="center"/>
          </w:tcPr>
          <w:p w:rsidR="00947B8F" w:rsidRDefault="00947B8F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30" w:type="dxa"/>
            <w:vMerge/>
            <w:vAlign w:val="center"/>
          </w:tcPr>
          <w:p w:rsidR="00947B8F" w:rsidRDefault="00947B8F" w:rsidP="006A271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47B8F" w:rsidRDefault="00947B8F" w:rsidP="006A2719">
            <w:pPr>
              <w:rPr>
                <w:rFonts w:hint="eastAsia"/>
                <w:sz w:val="24"/>
              </w:rPr>
            </w:pPr>
          </w:p>
        </w:tc>
      </w:tr>
      <w:tr w:rsidR="00947B8F" w:rsidTr="006A27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468" w:type="dxa"/>
            <w:gridSpan w:val="7"/>
            <w:vAlign w:val="center"/>
          </w:tcPr>
          <w:p w:rsidR="00947B8F" w:rsidRDefault="00947B8F" w:rsidP="00947B8F">
            <w:pPr>
              <w:spacing w:beforeLines="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结论：</w:t>
            </w:r>
          </w:p>
          <w:p w:rsidR="00947B8F" w:rsidRDefault="00947B8F" w:rsidP="006A2719">
            <w:pPr>
              <w:rPr>
                <w:rFonts w:hint="eastAsia"/>
                <w:sz w:val="24"/>
              </w:rPr>
            </w:pPr>
          </w:p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总监理工程师：</w:t>
            </w:r>
          </w:p>
          <w:p w:rsidR="00947B8F" w:rsidRDefault="00947B8F" w:rsidP="006A271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施工单位项目经理：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（建设单位项目负责人）</w:t>
            </w:r>
          </w:p>
          <w:p w:rsidR="00947B8F" w:rsidRDefault="00947B8F" w:rsidP="006A2719">
            <w:pPr>
              <w:ind w:firstLineChars="1100" w:firstLine="2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C5412" w:rsidRDefault="002C5412"/>
    <w:sectPr w:rsidR="002C5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412" w:rsidRDefault="002C5412" w:rsidP="00947B8F">
      <w:r>
        <w:separator/>
      </w:r>
    </w:p>
  </w:endnote>
  <w:endnote w:type="continuationSeparator" w:id="1">
    <w:p w:rsidR="002C5412" w:rsidRDefault="002C5412" w:rsidP="0094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412" w:rsidRDefault="002C5412" w:rsidP="00947B8F">
      <w:r>
        <w:separator/>
      </w:r>
    </w:p>
  </w:footnote>
  <w:footnote w:type="continuationSeparator" w:id="1">
    <w:p w:rsidR="002C5412" w:rsidRDefault="002C5412" w:rsidP="00947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B8F"/>
    <w:rsid w:val="002C5412"/>
    <w:rsid w:val="0094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B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7B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7B8F"/>
    <w:rPr>
      <w:sz w:val="18"/>
      <w:szCs w:val="18"/>
    </w:rPr>
  </w:style>
  <w:style w:type="paragraph" w:customStyle="1" w:styleId="xl30">
    <w:name w:val="xl30"/>
    <w:basedOn w:val="a"/>
    <w:rsid w:val="00947B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2018-02-01T09:07:00Z</dcterms:created>
  <dcterms:modified xsi:type="dcterms:W3CDTF">2018-02-01T09:07:00Z</dcterms:modified>
</cp:coreProperties>
</file>